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77777777" w:rsidR="0091316A" w:rsidRDefault="00200601">
      <w:pPr>
        <w:jc w:val="center"/>
        <w:rPr>
          <w:b/>
          <w:sz w:val="26"/>
          <w:szCs w:val="26"/>
          <w:u w:val="single"/>
        </w:rPr>
      </w:pPr>
      <w:bookmarkStart w:id="0" w:name="_GoBack"/>
      <w:bookmarkEnd w:id="0"/>
      <w:r>
        <w:rPr>
          <w:b/>
          <w:sz w:val="26"/>
          <w:szCs w:val="26"/>
          <w:u w:val="single"/>
        </w:rPr>
        <w:t>Introduction to Derivatives - Futures &amp; Options</w:t>
      </w:r>
      <w:r>
        <w:rPr>
          <w:b/>
          <w:sz w:val="26"/>
          <w:szCs w:val="26"/>
          <w:u w:val="single"/>
        </w:rPr>
        <w:br/>
      </w:r>
      <w:r>
        <w:rPr>
          <w:b/>
          <w:sz w:val="26"/>
          <w:szCs w:val="26"/>
          <w:u w:val="single"/>
        </w:rPr>
        <w:br/>
      </w:r>
    </w:p>
    <w:p w14:paraId="00000003" w14:textId="77777777" w:rsidR="0091316A" w:rsidRDefault="00200601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Choose the correct answer by </w:t>
      </w:r>
      <w:r>
        <w:rPr>
          <w:b/>
          <w:i/>
          <w:sz w:val="26"/>
          <w:szCs w:val="26"/>
          <w:highlight w:val="yellow"/>
        </w:rPr>
        <w:t>highlighting</w:t>
      </w:r>
      <w:r>
        <w:rPr>
          <w:b/>
          <w:i/>
          <w:sz w:val="26"/>
          <w:szCs w:val="26"/>
        </w:rPr>
        <w:t xml:space="preserve"> it</w:t>
      </w:r>
    </w:p>
    <w:p w14:paraId="00000004" w14:textId="77777777" w:rsidR="0091316A" w:rsidRDefault="0091316A">
      <w:pPr>
        <w:rPr>
          <w:sz w:val="26"/>
          <w:szCs w:val="26"/>
        </w:rPr>
      </w:pPr>
    </w:p>
    <w:p w14:paraId="00000005" w14:textId="77777777" w:rsidR="0091316A" w:rsidRDefault="0091316A">
      <w:pPr>
        <w:rPr>
          <w:sz w:val="26"/>
          <w:szCs w:val="26"/>
        </w:rPr>
      </w:pPr>
    </w:p>
    <w:p w14:paraId="0000000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1. What is the key difference between futures and options?  </w:t>
      </w:r>
    </w:p>
    <w:p w14:paraId="0000000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Futures have a fixed expiry; options do not  </w:t>
      </w:r>
    </w:p>
    <w:p w14:paraId="0000000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Futures oblige the holder to buy or sell; options give the right, but not the obligation  </w:t>
      </w:r>
    </w:p>
    <w:p w14:paraId="0000000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Options are only used for commodities; futures are used for stocks  </w:t>
      </w:r>
    </w:p>
    <w:p w14:paraId="0000000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Options have no margin requirements; futures have margin requirements  </w:t>
      </w:r>
    </w:p>
    <w:p w14:paraId="0000000B" w14:textId="77777777" w:rsidR="0091316A" w:rsidRDefault="0091316A">
      <w:pPr>
        <w:rPr>
          <w:sz w:val="26"/>
          <w:szCs w:val="26"/>
        </w:rPr>
      </w:pPr>
    </w:p>
    <w:p w14:paraId="0000000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>2. In</w:t>
      </w:r>
      <w:r>
        <w:rPr>
          <w:sz w:val="26"/>
          <w:szCs w:val="26"/>
        </w:rPr>
        <w:t xml:space="preserve"> derivative contracts, a futures contract is:  </w:t>
      </w:r>
    </w:p>
    <w:p w14:paraId="0000000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An agreement to buy or sell an asset at a predetermined price on a specific future date  </w:t>
      </w:r>
    </w:p>
    <w:p w14:paraId="0000000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right, but not the obligation, to buy an asset at a future date  </w:t>
      </w:r>
    </w:p>
    <w:p w14:paraId="0000000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A method of avoiding taxes  </w:t>
      </w:r>
    </w:p>
    <w:p w14:paraId="0000001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d) A method for ensuring dividends  </w:t>
      </w:r>
    </w:p>
    <w:p w14:paraId="0000001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1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3. What does "short selling" in futures mean?  </w:t>
      </w:r>
    </w:p>
    <w:p w14:paraId="0000001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Buying futures contracts for a longer duration  </w:t>
      </w:r>
    </w:p>
    <w:p w14:paraId="0000001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Selling a futures contract expecting the price to rise  </w:t>
      </w:r>
    </w:p>
    <w:p w14:paraId="0000001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Selling a futures contract expecting the </w:t>
      </w:r>
      <w:r>
        <w:rPr>
          <w:sz w:val="26"/>
          <w:szCs w:val="26"/>
        </w:rPr>
        <w:t xml:space="preserve">price to fall  </w:t>
      </w:r>
    </w:p>
    <w:p w14:paraId="0000001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Selling shares without owning them  </w:t>
      </w:r>
    </w:p>
    <w:p w14:paraId="00000017" w14:textId="77777777" w:rsidR="0091316A" w:rsidRDefault="0091316A">
      <w:pPr>
        <w:rPr>
          <w:sz w:val="26"/>
          <w:szCs w:val="26"/>
        </w:rPr>
      </w:pPr>
    </w:p>
    <w:p w14:paraId="0000001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4. Leverage in futures trading allows:  </w:t>
      </w:r>
    </w:p>
    <w:p w14:paraId="0000001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Traders to increase exposure to the asset with less capital  </w:t>
      </w:r>
    </w:p>
    <w:p w14:paraId="0000001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Traders to buy assets at a discount  </w:t>
      </w:r>
    </w:p>
    <w:p w14:paraId="0000001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gramStart"/>
      <w:r>
        <w:rPr>
          <w:sz w:val="26"/>
          <w:szCs w:val="26"/>
        </w:rPr>
        <w:t>c</w:t>
      </w:r>
      <w:proofErr w:type="gramEnd"/>
      <w:r>
        <w:rPr>
          <w:sz w:val="26"/>
          <w:szCs w:val="26"/>
        </w:rPr>
        <w:t>) Investors to hold contracts until the</w:t>
      </w:r>
      <w:r>
        <w:rPr>
          <w:sz w:val="26"/>
          <w:szCs w:val="26"/>
        </w:rPr>
        <w:t xml:space="preserve"> price doubles  </w:t>
      </w:r>
    </w:p>
    <w:p w14:paraId="0000001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No borrowing capital for investments  </w:t>
      </w:r>
    </w:p>
    <w:p w14:paraId="0000001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1E" w14:textId="77777777" w:rsidR="0091316A" w:rsidRDefault="0091316A">
      <w:pPr>
        <w:rPr>
          <w:sz w:val="26"/>
          <w:szCs w:val="26"/>
        </w:rPr>
      </w:pPr>
    </w:p>
    <w:p w14:paraId="0000001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5. What happens to a futures contract on the expiry date?  </w:t>
      </w:r>
    </w:p>
    <w:p w14:paraId="0000002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It automatically renews  </w:t>
      </w:r>
    </w:p>
    <w:p w14:paraId="0000002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It must be settled, either by cash or physical delivery  </w:t>
      </w:r>
    </w:p>
    <w:p w14:paraId="0000002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It becomes invalid and ceases to exist  </w:t>
      </w:r>
    </w:p>
    <w:p w14:paraId="0000002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d) The profit or loss is carried forward    </w:t>
      </w:r>
    </w:p>
    <w:p w14:paraId="00000024" w14:textId="77777777" w:rsidR="0091316A" w:rsidRDefault="0091316A">
      <w:pPr>
        <w:rPr>
          <w:sz w:val="26"/>
          <w:szCs w:val="26"/>
        </w:rPr>
      </w:pPr>
    </w:p>
    <w:p w14:paraId="0000002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6. Which of the following is required to trade futures?  </w:t>
      </w:r>
    </w:p>
    <w:p w14:paraId="0000002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Premium  </w:t>
      </w:r>
    </w:p>
    <w:p w14:paraId="0000002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Margin  </w:t>
      </w:r>
    </w:p>
    <w:p w14:paraId="0000002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Dividends  </w:t>
      </w:r>
    </w:p>
    <w:p w14:paraId="0000002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Interest rates  </w:t>
      </w:r>
    </w:p>
    <w:p w14:paraId="0000002A" w14:textId="77777777" w:rsidR="0091316A" w:rsidRDefault="0091316A">
      <w:pPr>
        <w:rPr>
          <w:sz w:val="26"/>
          <w:szCs w:val="26"/>
        </w:rPr>
      </w:pPr>
    </w:p>
    <w:p w14:paraId="0000002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7. Open interest in futures refers to:  </w:t>
      </w:r>
    </w:p>
    <w:p w14:paraId="0000002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total number of futures contracts traded  </w:t>
      </w:r>
    </w:p>
    <w:p w14:paraId="0000002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number of open or active positions in a futures market  </w:t>
      </w:r>
    </w:p>
    <w:p w14:paraId="0000002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number of people interested in futures contracts  </w:t>
      </w:r>
    </w:p>
    <w:p w14:paraId="0000002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total volume traded in f</w:t>
      </w:r>
      <w:r>
        <w:rPr>
          <w:sz w:val="26"/>
          <w:szCs w:val="26"/>
        </w:rPr>
        <w:t xml:space="preserve">utures contracts    </w:t>
      </w:r>
    </w:p>
    <w:p w14:paraId="00000030" w14:textId="77777777" w:rsidR="0091316A" w:rsidRDefault="0091316A">
      <w:pPr>
        <w:rPr>
          <w:sz w:val="26"/>
          <w:szCs w:val="26"/>
        </w:rPr>
      </w:pPr>
    </w:p>
    <w:p w14:paraId="0000003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8. A "long buildup" indicates:  </w:t>
      </w:r>
    </w:p>
    <w:p w14:paraId="0000003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A rise in price accompanied by a decrease in open interest  </w:t>
      </w:r>
    </w:p>
    <w:p w14:paraId="0000003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A rise in price with an increase in open interest  </w:t>
      </w:r>
    </w:p>
    <w:p w14:paraId="0000003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A fall in price with no change in open interest  </w:t>
      </w:r>
    </w:p>
    <w:p w14:paraId="0000003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A fall in pric</w:t>
      </w:r>
      <w:r>
        <w:rPr>
          <w:sz w:val="26"/>
          <w:szCs w:val="26"/>
        </w:rPr>
        <w:t xml:space="preserve">e with an increase in open interest  </w:t>
      </w:r>
    </w:p>
    <w:p w14:paraId="0000003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3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9. Short covering occurs when:  </w:t>
      </w:r>
    </w:p>
    <w:p w14:paraId="0000003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Traders initiate new short positions  </w:t>
      </w:r>
    </w:p>
    <w:p w14:paraId="0000003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Traders close out existing short positions by buying back contracts  </w:t>
      </w:r>
    </w:p>
    <w:p w14:paraId="0000003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Traders open new long positions  </w:t>
      </w:r>
    </w:p>
    <w:p w14:paraId="0000003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Traders hedge existing short positions with options  </w:t>
      </w:r>
    </w:p>
    <w:p w14:paraId="0000003C" w14:textId="77777777" w:rsidR="0091316A" w:rsidRDefault="0091316A">
      <w:pPr>
        <w:rPr>
          <w:sz w:val="26"/>
          <w:szCs w:val="26"/>
        </w:rPr>
      </w:pPr>
    </w:p>
    <w:p w14:paraId="0000003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10. What does "long unwinding" in futures imply?  </w:t>
      </w:r>
    </w:p>
    <w:p w14:paraId="0000003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Traders are adding more long positions  </w:t>
      </w:r>
    </w:p>
    <w:p w14:paraId="0000003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Traders are closing long positions  </w:t>
      </w:r>
    </w:p>
    <w:p w14:paraId="0000004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Traders are increasing short positions  </w:t>
      </w:r>
    </w:p>
    <w:p w14:paraId="0000004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</w:t>
      </w:r>
      <w:r>
        <w:rPr>
          <w:sz w:val="26"/>
          <w:szCs w:val="26"/>
        </w:rPr>
        <w:t xml:space="preserve">raders are keeping positions unchanged  </w:t>
      </w:r>
    </w:p>
    <w:p w14:paraId="00000042" w14:textId="77777777" w:rsidR="0091316A" w:rsidRDefault="0091316A">
      <w:pPr>
        <w:rPr>
          <w:sz w:val="26"/>
          <w:szCs w:val="26"/>
        </w:rPr>
      </w:pPr>
    </w:p>
    <w:p w14:paraId="0000004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11. A call option (CE) gives the holder the right to:  </w:t>
      </w:r>
    </w:p>
    <w:p w14:paraId="0000004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Sell the underlying asset at the strike price  </w:t>
      </w:r>
    </w:p>
    <w:p w14:paraId="0000004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Buy the underlying asset at the strike price  </w:t>
      </w:r>
    </w:p>
    <w:p w14:paraId="0000004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Hold the asset indefinitely  </w:t>
      </w:r>
    </w:p>
    <w:p w14:paraId="0000004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Lend the </w:t>
      </w:r>
      <w:r>
        <w:rPr>
          <w:sz w:val="26"/>
          <w:szCs w:val="26"/>
        </w:rPr>
        <w:t xml:space="preserve">asset to another trader  </w:t>
      </w:r>
    </w:p>
    <w:p w14:paraId="0000004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</w:t>
      </w:r>
    </w:p>
    <w:p w14:paraId="0000004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12. A put option (PE) gives the holder the right to:  </w:t>
      </w:r>
    </w:p>
    <w:p w14:paraId="0000004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Sell the underlying asset at the strike price  </w:t>
      </w:r>
    </w:p>
    <w:p w14:paraId="0000004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Buy the underlying asset at the market price  </w:t>
      </w:r>
    </w:p>
    <w:p w14:paraId="0000004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Lease the asset for income  </w:t>
      </w:r>
    </w:p>
    <w:p w14:paraId="0000004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Hold the asset until ex</w:t>
      </w:r>
      <w:r>
        <w:rPr>
          <w:sz w:val="26"/>
          <w:szCs w:val="26"/>
        </w:rPr>
        <w:t xml:space="preserve">piration  </w:t>
      </w:r>
    </w:p>
    <w:p w14:paraId="0000004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4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13. The buyer of a call option benefits when:  </w:t>
      </w:r>
    </w:p>
    <w:p w14:paraId="0000005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price of the underlying asset decreases  </w:t>
      </w:r>
    </w:p>
    <w:p w14:paraId="0000005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price of the underlying asset increases  </w:t>
      </w:r>
    </w:p>
    <w:p w14:paraId="0000005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volatility of the market reduces  </w:t>
      </w:r>
    </w:p>
    <w:p w14:paraId="0000005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underlying asset remains constant </w:t>
      </w:r>
      <w:r>
        <w:rPr>
          <w:sz w:val="26"/>
          <w:szCs w:val="26"/>
        </w:rPr>
        <w:t xml:space="preserve"> </w:t>
      </w:r>
    </w:p>
    <w:p w14:paraId="0000005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5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14. The seller of a put option will profit if:  </w:t>
      </w:r>
    </w:p>
    <w:p w14:paraId="0000005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price of the underlying asset decreases  </w:t>
      </w:r>
    </w:p>
    <w:p w14:paraId="0000005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price of the underlying asset increases  </w:t>
      </w:r>
    </w:p>
    <w:p w14:paraId="0000005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volatility increases  </w:t>
      </w:r>
    </w:p>
    <w:p w14:paraId="0000005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expiration date is delayed  </w:t>
      </w:r>
    </w:p>
    <w:p w14:paraId="0000005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5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15. The strike price in an option contract is:  </w:t>
      </w:r>
    </w:p>
    <w:p w14:paraId="0000005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price at which the buyer can exercise the option  </w:t>
      </w:r>
    </w:p>
    <w:p w14:paraId="0000005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market price of the underlying asset  </w:t>
      </w:r>
    </w:p>
    <w:p w14:paraId="0000005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difference between the asset price and premium  </w:t>
      </w:r>
    </w:p>
    <w:p w14:paraId="0000005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price set by the broker  </w:t>
      </w:r>
    </w:p>
    <w:p w14:paraId="00000060" w14:textId="77777777" w:rsidR="0091316A" w:rsidRDefault="0091316A">
      <w:pPr>
        <w:rPr>
          <w:sz w:val="26"/>
          <w:szCs w:val="26"/>
        </w:rPr>
      </w:pPr>
    </w:p>
    <w:p w14:paraId="0000006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16. What happens when an option expires?  </w:t>
      </w:r>
    </w:p>
    <w:p w14:paraId="0000006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It gets renewed automatically  </w:t>
      </w:r>
    </w:p>
    <w:p w14:paraId="0000006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It must be exercised or it expires worthless  </w:t>
      </w:r>
    </w:p>
    <w:p w14:paraId="0000006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It gets converted into shares  </w:t>
      </w:r>
    </w:p>
    <w:p w14:paraId="0000006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It is transferred to another holder  </w:t>
      </w:r>
    </w:p>
    <w:p w14:paraId="0000006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6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>17. The premium paid for an option r</w:t>
      </w:r>
      <w:r>
        <w:rPr>
          <w:sz w:val="26"/>
          <w:szCs w:val="26"/>
        </w:rPr>
        <w:t xml:space="preserve">epresents:  </w:t>
      </w:r>
    </w:p>
    <w:p w14:paraId="0000006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profit from buying the option  </w:t>
      </w:r>
    </w:p>
    <w:p w14:paraId="0000006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cost of purchasing the option  </w:t>
      </w:r>
    </w:p>
    <w:p w14:paraId="0000006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dividends expected from the underlying asset  </w:t>
      </w:r>
    </w:p>
    <w:p w14:paraId="0000006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margin requirement for the position  </w:t>
      </w:r>
    </w:p>
    <w:p w14:paraId="0000006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6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18. The intrinsic value of an option is:  </w:t>
      </w:r>
    </w:p>
    <w:p w14:paraId="0000006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</w:t>
      </w:r>
      <w:r>
        <w:rPr>
          <w:sz w:val="26"/>
          <w:szCs w:val="26"/>
        </w:rPr>
        <w:t xml:space="preserve">e difference between the underlying price and the strike price  </w:t>
      </w:r>
    </w:p>
    <w:p w14:paraId="0000006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total cost of holding the option until expiration  </w:t>
      </w:r>
    </w:p>
    <w:p w14:paraId="0000007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premium received when selling the option  </w:t>
      </w:r>
    </w:p>
    <w:p w14:paraId="0000007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future price of the asset  </w:t>
      </w:r>
    </w:p>
    <w:p w14:paraId="00000072" w14:textId="77777777" w:rsidR="0091316A" w:rsidRDefault="0091316A">
      <w:pPr>
        <w:rPr>
          <w:sz w:val="26"/>
          <w:szCs w:val="26"/>
        </w:rPr>
      </w:pPr>
    </w:p>
    <w:p w14:paraId="0000007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>19. An "in-the-money" (ITM) call opti</w:t>
      </w:r>
      <w:r>
        <w:rPr>
          <w:sz w:val="26"/>
          <w:szCs w:val="26"/>
        </w:rPr>
        <w:t xml:space="preserve">on means:  </w:t>
      </w:r>
    </w:p>
    <w:p w14:paraId="0000007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strike price is below the market price of the underlying asset  </w:t>
      </w:r>
    </w:p>
    <w:p w14:paraId="0000007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strike price is above the market price of the underlying asset  </w:t>
      </w:r>
    </w:p>
    <w:p w14:paraId="0000007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market price equals the strike price  </w:t>
      </w:r>
    </w:p>
    <w:p w14:paraId="0000007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premium is at its highest value  </w:t>
      </w:r>
    </w:p>
    <w:p w14:paraId="00000078" w14:textId="77777777" w:rsidR="0091316A" w:rsidRDefault="0091316A">
      <w:pPr>
        <w:rPr>
          <w:sz w:val="26"/>
          <w:szCs w:val="26"/>
        </w:rPr>
      </w:pPr>
    </w:p>
    <w:p w14:paraId="0000007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20. An "out-of-the-money" (OTM) put option occurs when:  </w:t>
      </w:r>
    </w:p>
    <w:p w14:paraId="0000007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strike price is above the current market price  </w:t>
      </w:r>
    </w:p>
    <w:p w14:paraId="0000007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strike price is below the current market price  </w:t>
      </w:r>
    </w:p>
    <w:p w14:paraId="0000007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strike price equals the market price  </w:t>
      </w:r>
    </w:p>
    <w:p w14:paraId="0000007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market is not yet ope</w:t>
      </w:r>
      <w:r>
        <w:rPr>
          <w:sz w:val="26"/>
          <w:szCs w:val="26"/>
        </w:rPr>
        <w:t xml:space="preserve">n  </w:t>
      </w:r>
    </w:p>
    <w:p w14:paraId="0000007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7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21. When an option is "at-the-money" (ATM), it means:  </w:t>
      </w:r>
    </w:p>
    <w:p w14:paraId="0000008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strike price is equal to the market price  </w:t>
      </w:r>
    </w:p>
    <w:p w14:paraId="0000008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market price is far above the strike price  </w:t>
      </w:r>
    </w:p>
    <w:p w14:paraId="0000008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option premium is zero  </w:t>
      </w:r>
    </w:p>
    <w:p w14:paraId="0000008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option has already expired  </w:t>
      </w:r>
    </w:p>
    <w:p w14:paraId="0000008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8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>22. Whi</w:t>
      </w:r>
      <w:r>
        <w:rPr>
          <w:sz w:val="26"/>
          <w:szCs w:val="26"/>
        </w:rPr>
        <w:t xml:space="preserve">ch of the following describes an option with no intrinsic value?  </w:t>
      </w:r>
    </w:p>
    <w:p w14:paraId="0000008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ITM  </w:t>
      </w:r>
    </w:p>
    <w:p w14:paraId="0000008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ATM  </w:t>
      </w:r>
    </w:p>
    <w:p w14:paraId="0000008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OTM  </w:t>
      </w:r>
    </w:p>
    <w:p w14:paraId="0000008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Expired option  </w:t>
      </w:r>
    </w:p>
    <w:p w14:paraId="0000008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8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23. An option chain is:  </w:t>
      </w:r>
    </w:p>
    <w:p w14:paraId="0000008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A list of all option contracts for a given underlying asset  </w:t>
      </w:r>
    </w:p>
    <w:p w14:paraId="0000008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A network of options trade</w:t>
      </w:r>
      <w:r>
        <w:rPr>
          <w:sz w:val="26"/>
          <w:szCs w:val="26"/>
        </w:rPr>
        <w:t xml:space="preserve">d globally  </w:t>
      </w:r>
    </w:p>
    <w:p w14:paraId="0000008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A sequence of option exercises over time  </w:t>
      </w:r>
    </w:p>
    <w:p w14:paraId="0000008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A regulatory mechanism for pricing options  </w:t>
      </w:r>
    </w:p>
    <w:p w14:paraId="0000009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91" w14:textId="77777777" w:rsidR="0091316A" w:rsidRDefault="0091316A">
      <w:pPr>
        <w:rPr>
          <w:sz w:val="26"/>
          <w:szCs w:val="26"/>
        </w:rPr>
      </w:pPr>
    </w:p>
    <w:p w14:paraId="0000009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24.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an option chain, open interest represents:  </w:t>
      </w:r>
    </w:p>
    <w:p w14:paraId="0000009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total number of trades made  </w:t>
      </w:r>
    </w:p>
    <w:p w14:paraId="0000009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number of active contracts that have not been settled  </w:t>
      </w:r>
    </w:p>
    <w:p w14:paraId="0000009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premium paid on options  </w:t>
      </w:r>
    </w:p>
    <w:p w14:paraId="0000009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number of traders in the market  </w:t>
      </w:r>
    </w:p>
    <w:p w14:paraId="0000009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14:paraId="0000009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25. What does the "volume" column in an option chain indicate?  </w:t>
      </w:r>
    </w:p>
    <w:p w14:paraId="0000009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number of contracts bought or s</w:t>
      </w:r>
      <w:r>
        <w:rPr>
          <w:sz w:val="26"/>
          <w:szCs w:val="26"/>
        </w:rPr>
        <w:t xml:space="preserve">old in a given time period  </w:t>
      </w:r>
    </w:p>
    <w:p w14:paraId="0000009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total open interest for that strike price  </w:t>
      </w:r>
    </w:p>
    <w:p w14:paraId="0000009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price of the option premium  </w:t>
      </w:r>
    </w:p>
    <w:p w14:paraId="0000009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number of traders involved in that contract  </w:t>
      </w:r>
    </w:p>
    <w:p w14:paraId="0000009D" w14:textId="77777777" w:rsidR="0091316A" w:rsidRDefault="0091316A">
      <w:pPr>
        <w:rPr>
          <w:sz w:val="26"/>
          <w:szCs w:val="26"/>
        </w:rPr>
      </w:pPr>
    </w:p>
    <w:p w14:paraId="0000009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26.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an option chain, which strike prices typically have the highest open </w:t>
      </w:r>
      <w:r>
        <w:rPr>
          <w:sz w:val="26"/>
          <w:szCs w:val="26"/>
        </w:rPr>
        <w:t xml:space="preserve">interest?  </w:t>
      </w:r>
    </w:p>
    <w:p w14:paraId="0000009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ITM options  </w:t>
      </w:r>
    </w:p>
    <w:p w14:paraId="000000A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OTM options  </w:t>
      </w:r>
    </w:p>
    <w:p w14:paraId="000000A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ATM options  </w:t>
      </w:r>
    </w:p>
    <w:p w14:paraId="000000A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Expired options  </w:t>
      </w:r>
    </w:p>
    <w:p w14:paraId="000000A3" w14:textId="77777777" w:rsidR="0091316A" w:rsidRDefault="0091316A">
      <w:pPr>
        <w:rPr>
          <w:sz w:val="26"/>
          <w:szCs w:val="26"/>
        </w:rPr>
      </w:pPr>
    </w:p>
    <w:p w14:paraId="000000A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27. What can an option chain help a trader analyze?  </w:t>
      </w:r>
    </w:p>
    <w:p w14:paraId="000000A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Stock dividends  </w:t>
      </w:r>
    </w:p>
    <w:p w14:paraId="000000A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Market volatility, open interest, and potential price movement  </w:t>
      </w:r>
    </w:p>
    <w:p w14:paraId="000000A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Bond</w:t>
      </w:r>
      <w:r>
        <w:rPr>
          <w:sz w:val="26"/>
          <w:szCs w:val="26"/>
        </w:rPr>
        <w:t xml:space="preserve"> yields  </w:t>
      </w:r>
    </w:p>
    <w:p w14:paraId="000000A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Foreign exchange rates    </w:t>
      </w:r>
    </w:p>
    <w:p w14:paraId="000000A9" w14:textId="77777777" w:rsidR="0091316A" w:rsidRDefault="0091316A">
      <w:pPr>
        <w:rPr>
          <w:sz w:val="26"/>
          <w:szCs w:val="26"/>
        </w:rPr>
      </w:pPr>
    </w:p>
    <w:p w14:paraId="000000A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28. A rise in open interest in a particular strike price on the option chain suggests:  </w:t>
      </w:r>
    </w:p>
    <w:p w14:paraId="000000A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Reduced market activity  </w:t>
      </w:r>
    </w:p>
    <w:p w14:paraId="000000AC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Increased trading activity and interest in that price level  </w:t>
      </w:r>
    </w:p>
    <w:p w14:paraId="000000A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option is exp</w:t>
      </w:r>
      <w:r>
        <w:rPr>
          <w:sz w:val="26"/>
          <w:szCs w:val="26"/>
        </w:rPr>
        <w:t xml:space="preserve">iring soon  </w:t>
      </w:r>
    </w:p>
    <w:p w14:paraId="000000AE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The underlying asset is not being traded  </w:t>
      </w:r>
    </w:p>
    <w:p w14:paraId="000000AF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14:paraId="000000B0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29. In an option chain, the "bid-ask spread" represents:  </w:t>
      </w:r>
    </w:p>
    <w:p w14:paraId="000000B1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The difference between the highest price a buyer is willing to pay and the lowest price a seller is willing to accept  </w:t>
      </w:r>
    </w:p>
    <w:p w14:paraId="000000B2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The difference between the strike price and the market price  </w:t>
      </w:r>
    </w:p>
    <w:p w14:paraId="000000B3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The number of buyers versus sellers in the market  </w:t>
      </w:r>
    </w:p>
    <w:p w14:paraId="000000B4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d) The total volume of trades made for that option  </w:t>
      </w:r>
    </w:p>
    <w:p w14:paraId="000000B5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B6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30. Which factor is most important when interpreting option chain data </w:t>
      </w:r>
      <w:r>
        <w:rPr>
          <w:sz w:val="26"/>
          <w:szCs w:val="26"/>
        </w:rPr>
        <w:t xml:space="preserve">to predict price movement?  </w:t>
      </w:r>
    </w:p>
    <w:p w14:paraId="000000B7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a) Implied volatility and open interest  </w:t>
      </w:r>
    </w:p>
    <w:p w14:paraId="000000B8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b) Historical volatility and option premium  </w:t>
      </w:r>
    </w:p>
    <w:p w14:paraId="000000B9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c) Strike price and volume  </w:t>
      </w:r>
    </w:p>
    <w:p w14:paraId="000000BA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  d) Expiry date and intrinsic value  </w:t>
      </w:r>
    </w:p>
    <w:p w14:paraId="000000BB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000000BC" w14:textId="77777777" w:rsidR="0091316A" w:rsidRDefault="0091316A">
      <w:pPr>
        <w:rPr>
          <w:sz w:val="26"/>
          <w:szCs w:val="26"/>
        </w:rPr>
      </w:pPr>
    </w:p>
    <w:p w14:paraId="000000BD" w14:textId="77777777" w:rsidR="0091316A" w:rsidRDefault="00200601">
      <w:pPr>
        <w:rPr>
          <w:sz w:val="26"/>
          <w:szCs w:val="26"/>
        </w:rPr>
      </w:pPr>
      <w:r>
        <w:rPr>
          <w:sz w:val="26"/>
          <w:szCs w:val="26"/>
        </w:rPr>
        <w:t>.</w:t>
      </w:r>
    </w:p>
    <w:p w14:paraId="000000BE" w14:textId="77777777" w:rsidR="0091316A" w:rsidRDefault="0091316A">
      <w:pPr>
        <w:rPr>
          <w:sz w:val="26"/>
          <w:szCs w:val="26"/>
        </w:rPr>
      </w:pPr>
    </w:p>
    <w:p w14:paraId="000000BF" w14:textId="77777777" w:rsidR="0091316A" w:rsidRDefault="0091316A">
      <w:pPr>
        <w:rPr>
          <w:sz w:val="26"/>
          <w:szCs w:val="26"/>
        </w:rPr>
      </w:pPr>
    </w:p>
    <w:p w14:paraId="000000C0" w14:textId="77777777" w:rsidR="0091316A" w:rsidRDefault="0091316A">
      <w:pPr>
        <w:rPr>
          <w:sz w:val="26"/>
          <w:szCs w:val="26"/>
        </w:rPr>
      </w:pPr>
    </w:p>
    <w:p w14:paraId="000000C1" w14:textId="77777777" w:rsidR="0091316A" w:rsidRDefault="0091316A">
      <w:pPr>
        <w:rPr>
          <w:sz w:val="26"/>
          <w:szCs w:val="26"/>
        </w:rPr>
      </w:pPr>
    </w:p>
    <w:p w14:paraId="000000C2" w14:textId="77777777" w:rsidR="0091316A" w:rsidRDefault="0091316A">
      <w:pPr>
        <w:rPr>
          <w:sz w:val="26"/>
          <w:szCs w:val="26"/>
        </w:rPr>
      </w:pPr>
    </w:p>
    <w:p w14:paraId="000000C3" w14:textId="77777777" w:rsidR="0091316A" w:rsidRDefault="0091316A">
      <w:pPr>
        <w:rPr>
          <w:sz w:val="26"/>
          <w:szCs w:val="26"/>
        </w:rPr>
      </w:pPr>
    </w:p>
    <w:p w14:paraId="000000C4" w14:textId="77777777" w:rsidR="0091316A" w:rsidRDefault="0091316A">
      <w:pPr>
        <w:rPr>
          <w:sz w:val="26"/>
          <w:szCs w:val="26"/>
        </w:rPr>
      </w:pPr>
    </w:p>
    <w:sectPr w:rsidR="0091316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16A"/>
    <w:rsid w:val="00200601"/>
    <w:rsid w:val="0091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D6CD05-EEFE-4E19-8062-F687AB40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Payel Chowdhury</cp:lastModifiedBy>
  <cp:revision>2</cp:revision>
  <dcterms:created xsi:type="dcterms:W3CDTF">2025-01-20T18:50:00Z</dcterms:created>
  <dcterms:modified xsi:type="dcterms:W3CDTF">2025-01-20T18:50:00Z</dcterms:modified>
</cp:coreProperties>
</file>